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2"/>
        <w:gridCol w:w="1746"/>
      </w:tblGrid>
      <w:tr w:rsidR="00446C57" w:rsidRPr="00446C57" w:rsidTr="0085511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46C57" w:rsidRPr="00446C57" w:rsidRDefault="00446C57" w:rsidP="0085511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46C57">
              <w:rPr>
                <w:rStyle w:val="Pogrubienie"/>
                <w:rFonts w:ascii="Times New Roman" w:hAnsi="Times New Roman" w:cs="Times New Roman"/>
                <w:bCs w:val="0"/>
                <w:color w:val="333333"/>
              </w:rPr>
              <w:t>KARTA INFORMACYJNA</w:t>
            </w:r>
          </w:p>
          <w:p w:rsidR="00446C57" w:rsidRPr="00446C57" w:rsidRDefault="00446C57" w:rsidP="0085511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46C57">
              <w:rPr>
                <w:rStyle w:val="Pogrubienie"/>
                <w:rFonts w:ascii="Times New Roman" w:hAnsi="Times New Roman" w:cs="Times New Roman"/>
                <w:bCs w:val="0"/>
                <w:color w:val="333333"/>
              </w:rPr>
              <w:t xml:space="preserve">Urząd Miejski </w:t>
            </w:r>
          </w:p>
          <w:p w:rsidR="00446C57" w:rsidRPr="00446C57" w:rsidRDefault="00446C57" w:rsidP="0085511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46C57">
              <w:rPr>
                <w:rStyle w:val="Pogrubienie"/>
                <w:rFonts w:ascii="Times New Roman" w:hAnsi="Times New Roman" w:cs="Times New Roman"/>
                <w:bCs w:val="0"/>
                <w:color w:val="333333"/>
              </w:rPr>
              <w:t>73-155 Węgorzyno ul. Rynek 1</w:t>
            </w:r>
          </w:p>
          <w:p w:rsidR="00446C57" w:rsidRPr="00446C57" w:rsidRDefault="00446C57" w:rsidP="0085511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446C57">
              <w:rPr>
                <w:rStyle w:val="Pogrubienie"/>
                <w:rFonts w:ascii="Times New Roman" w:hAnsi="Times New Roman" w:cs="Times New Roman"/>
                <w:bCs w:val="0"/>
                <w:color w:val="333333"/>
              </w:rPr>
              <w:t>fax</w:t>
            </w:r>
            <w:proofErr w:type="spellEnd"/>
            <w:r w:rsidRPr="00446C57">
              <w:rPr>
                <w:rStyle w:val="Pogrubienie"/>
                <w:rFonts w:ascii="Times New Roman" w:hAnsi="Times New Roman" w:cs="Times New Roman"/>
                <w:bCs w:val="0"/>
                <w:color w:val="333333"/>
              </w:rPr>
              <w:t xml:space="preserve"> (091) 39 71 567, tel. 913971083</w:t>
            </w:r>
          </w:p>
        </w:tc>
      </w:tr>
      <w:tr w:rsidR="00446C57" w:rsidRPr="00446C57" w:rsidTr="0085511B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46C57" w:rsidRPr="00446C57" w:rsidRDefault="00446C57" w:rsidP="0085511B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46C57">
              <w:rPr>
                <w:rStyle w:val="Pogrubienie"/>
                <w:rFonts w:ascii="Times New Roman" w:hAnsi="Times New Roman" w:cs="Times New Roman"/>
                <w:bCs w:val="0"/>
                <w:color w:val="333333"/>
              </w:rPr>
              <w:t>REJESTR  DZIAŁALNOŚCI REGULOWANEJ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446C57" w:rsidRPr="00446C57" w:rsidRDefault="00446C57" w:rsidP="0085511B">
            <w:pPr>
              <w:spacing w:before="60" w:after="60" w:line="36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446C57">
              <w:rPr>
                <w:rFonts w:ascii="Times New Roman" w:hAnsi="Times New Roman" w:cs="Times New Roman"/>
                <w:b/>
                <w:color w:val="333333"/>
              </w:rPr>
              <w:t>EL 10</w:t>
            </w:r>
          </w:p>
        </w:tc>
      </w:tr>
      <w:tr w:rsidR="00446C57" w:rsidRPr="00446C57" w:rsidTr="0085511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446C57" w:rsidRPr="00446C57" w:rsidRDefault="00446C57" w:rsidP="0085511B">
            <w:pPr>
              <w:pStyle w:val="NormalnyWeb"/>
              <w:shd w:val="clear" w:color="auto" w:fill="FFFFFF"/>
              <w:tabs>
                <w:tab w:val="num" w:pos="720"/>
              </w:tabs>
              <w:spacing w:before="60" w:beforeAutospacing="0" w:after="60" w:afterAutospacing="0" w:line="360" w:lineRule="auto"/>
              <w:ind w:left="720" w:hanging="360"/>
              <w:rPr>
                <w:color w:val="333333"/>
                <w:sz w:val="22"/>
                <w:szCs w:val="22"/>
              </w:rPr>
            </w:pPr>
          </w:p>
          <w:p w:rsidR="00446C57" w:rsidRPr="00446C57" w:rsidRDefault="00446C57" w:rsidP="0085511B">
            <w:pPr>
              <w:pStyle w:val="NormalnyWeb"/>
              <w:shd w:val="clear" w:color="auto" w:fill="FFFFFF"/>
              <w:tabs>
                <w:tab w:val="num" w:pos="720"/>
              </w:tabs>
              <w:spacing w:before="60" w:beforeAutospacing="0" w:after="60" w:afterAutospacing="0" w:line="360" w:lineRule="auto"/>
              <w:ind w:left="720" w:hanging="360"/>
              <w:rPr>
                <w:sz w:val="22"/>
                <w:szCs w:val="22"/>
              </w:rPr>
            </w:pPr>
            <w:r w:rsidRPr="00446C57">
              <w:rPr>
                <w:sz w:val="22"/>
                <w:szCs w:val="22"/>
              </w:rPr>
              <w:t>DZIAŁALNOŚĆ REGULOWANA W ZAKRESIE ODBIERANIA ODPADÓW KOMUNALNYCH OD WŁAŚCICIELI NIERUCHOMOŚCI NA TERENIE MIASTA I GMINY WĘGORZYNO</w:t>
            </w:r>
            <w:r w:rsidRPr="00446C57">
              <w:rPr>
                <w:sz w:val="22"/>
                <w:szCs w:val="22"/>
              </w:rPr>
              <w:br/>
              <w:t> </w:t>
            </w:r>
            <w:r w:rsidRPr="00446C57">
              <w:rPr>
                <w:sz w:val="22"/>
                <w:szCs w:val="22"/>
              </w:rPr>
              <w:br/>
              <w:t xml:space="preserve">Urząd Miejski w Węgorzynie  informuje, że od dnia 1 stycznia 2012 roku, weszły w życie zmiany do ustawy z dnia 13.09.1996r. o utrzymaniu czystości i porządku w gminach ( tekst jednolity </w:t>
            </w:r>
            <w:proofErr w:type="spellStart"/>
            <w:r w:rsidRPr="00446C57">
              <w:rPr>
                <w:sz w:val="22"/>
                <w:szCs w:val="22"/>
              </w:rPr>
              <w:t>Dz.U</w:t>
            </w:r>
            <w:proofErr w:type="spellEnd"/>
            <w:r w:rsidRPr="00446C57">
              <w:rPr>
                <w:sz w:val="22"/>
                <w:szCs w:val="22"/>
              </w:rPr>
              <w:t xml:space="preserve"> z 2005r. Nr 236, poz. 2008 z </w:t>
            </w:r>
            <w:proofErr w:type="spellStart"/>
            <w:r w:rsidRPr="00446C57">
              <w:rPr>
                <w:sz w:val="22"/>
                <w:szCs w:val="22"/>
              </w:rPr>
              <w:t>późn</w:t>
            </w:r>
            <w:proofErr w:type="spellEnd"/>
            <w:r w:rsidRPr="00446C57">
              <w:rPr>
                <w:sz w:val="22"/>
                <w:szCs w:val="22"/>
              </w:rPr>
              <w:t>. zm.) , w ramach których przedsiębiorca, zamierzający na terenie Miasta i Gminy Węgorzyno prowadzić działalność w zakresie odbierania odpadów komunalnych od właścicieli nieruchomości, jest obowiązany do uzyskania wpisu do rejestru działalności regulowanej, prowadzonego przez Burmistrza Węgorzyna.</w:t>
            </w:r>
            <w:r w:rsidRPr="00446C57">
              <w:rPr>
                <w:sz w:val="22"/>
                <w:szCs w:val="22"/>
              </w:rPr>
              <w:br/>
              <w:t>Wpisu do rejestru oraz zmiany wpisu w rejestrze dokonuje się na pisemny wniosek przedsiębiorcy, który powinien zawierać:</w:t>
            </w:r>
            <w:r w:rsidRPr="00446C57">
              <w:rPr>
                <w:sz w:val="22"/>
                <w:szCs w:val="22"/>
              </w:rPr>
              <w:br/>
              <w:t>•firmę, oznaczenie siedziby i adres albo imię, nazwisko i adres przedsiębiorcy;</w:t>
            </w:r>
            <w:r w:rsidRPr="00446C57">
              <w:rPr>
                <w:sz w:val="22"/>
                <w:szCs w:val="22"/>
              </w:rPr>
              <w:br/>
              <w:t>•numer identyfikacji podatkowej (NIP); o ile przedsiębiorca taki numer posiada;</w:t>
            </w:r>
            <w:r w:rsidRPr="00446C57">
              <w:rPr>
                <w:sz w:val="22"/>
                <w:szCs w:val="22"/>
              </w:rPr>
              <w:br/>
              <w:t>•numer identyfikacyjny REGON, o ile przedsiębiorca taki numer posiada;</w:t>
            </w:r>
            <w:r w:rsidRPr="00446C57">
              <w:rPr>
                <w:sz w:val="22"/>
                <w:szCs w:val="22"/>
              </w:rPr>
              <w:br/>
              <w:t>•określenie rodzaju odbieranych odpadów komunalnych.</w:t>
            </w:r>
            <w:r w:rsidRPr="00446C57">
              <w:rPr>
                <w:sz w:val="22"/>
                <w:szCs w:val="22"/>
              </w:rPr>
              <w:br/>
              <w:t>Do wniosku o wpis do rejestru dołącza się dowód uiszczenia opłaty skarbowej - 50,00 zł, określonej na podstawie ustawy z dnia 16 listopada 2006 r. o opłacie skarbowej, oraz oświadczenie o spełnieniu warunków wymaganych do wykonywania działalności w zakresie odbierania odpadów komunalnych od właścicieli nieruchomości o następującej treści:</w:t>
            </w:r>
            <w:r w:rsidRPr="00446C57">
              <w:rPr>
                <w:sz w:val="22"/>
                <w:szCs w:val="22"/>
              </w:rPr>
              <w:br/>
              <w:t>„Oświadczam, że:</w:t>
            </w:r>
            <w:r w:rsidRPr="00446C57">
              <w:rPr>
                <w:sz w:val="22"/>
                <w:szCs w:val="22"/>
              </w:rPr>
              <w:br/>
              <w:t>•dane zawarte we wniosku o wpis do rejestru działalności regulowanej w zakresie odbierania odpadów komunalnych od właścicieli nieruchomości są kompletne i zgodne z prawdą;</w:t>
            </w:r>
            <w:r w:rsidRPr="00446C57">
              <w:rPr>
                <w:sz w:val="22"/>
                <w:szCs w:val="22"/>
              </w:rPr>
              <w:br/>
              <w:t xml:space="preserve">•znane mi są i spełniam warunki wykonywania działalności w zakresie odbierania odpadów komunalnych od właścicieli nieruchomości, określone w ustawie z dnia 13 września 1996 r. o utrzymaniu czystości i porządku w gminach (Dz. U. 2005 nr 236 poz. 2008 z </w:t>
            </w:r>
            <w:proofErr w:type="spellStart"/>
            <w:r w:rsidRPr="00446C57">
              <w:rPr>
                <w:sz w:val="22"/>
                <w:szCs w:val="22"/>
              </w:rPr>
              <w:t>późn</w:t>
            </w:r>
            <w:proofErr w:type="spellEnd"/>
            <w:r w:rsidRPr="00446C57">
              <w:rPr>
                <w:sz w:val="22"/>
                <w:szCs w:val="22"/>
              </w:rPr>
              <w:t>. zm.) ”.</w:t>
            </w:r>
            <w:r w:rsidRPr="00446C57">
              <w:rPr>
                <w:sz w:val="22"/>
                <w:szCs w:val="22"/>
              </w:rPr>
              <w:br/>
              <w:t>Oświadczenie, powyższe powinno zawierać także:</w:t>
            </w:r>
            <w:r w:rsidRPr="00446C57">
              <w:rPr>
                <w:sz w:val="22"/>
                <w:szCs w:val="22"/>
              </w:rPr>
              <w:br/>
              <w:t>•firmę, oznaczenie siedziby i adres albo imię, nazwisko i adres przedsiębiorcy;</w:t>
            </w:r>
            <w:r w:rsidRPr="00446C57">
              <w:rPr>
                <w:sz w:val="22"/>
                <w:szCs w:val="22"/>
              </w:rPr>
              <w:br/>
            </w:r>
            <w:r w:rsidRPr="00446C57">
              <w:rPr>
                <w:sz w:val="22"/>
                <w:szCs w:val="22"/>
              </w:rPr>
              <w:lastRenderedPageBreak/>
              <w:t>•oznaczenie miejsca i datę złożenia oświadczenia;</w:t>
            </w:r>
            <w:r w:rsidRPr="00446C57">
              <w:rPr>
                <w:sz w:val="22"/>
                <w:szCs w:val="22"/>
              </w:rPr>
              <w:br/>
              <w:t>•podpis przedsiębiorcy lub osoby uprawnionej do reprezentowania przedsiębiorcy ze wskazaniem imienia i nazwiska oraz pełnionej funkcji.</w:t>
            </w:r>
            <w:r w:rsidRPr="00446C57">
              <w:rPr>
                <w:sz w:val="22"/>
                <w:szCs w:val="22"/>
              </w:rPr>
              <w:br/>
              <w:t>Przedsiębiorcy, którzy w dniu wejścia w życie ustawy (01.01.2012 r.) posiadają zezwolenie na odbieranie odpadów komunalnych, są zwolnieni z wnoszenia opłaty skarbowej za wpis do rejestru działalności regulowanej. Zwolnienie z opłaty skarbowej wynika z art. 14 ust. 2 ustawy z dnia</w:t>
            </w:r>
            <w:r w:rsidRPr="00446C57">
              <w:rPr>
                <w:sz w:val="22"/>
                <w:szCs w:val="22"/>
              </w:rPr>
              <w:br/>
              <w:t>1 lipca 2011 r. o zmianie ustawy o utrzymaniu czystości i porządku w gminach oraz niektórych innych ustaw (Dz. U. z 2011 r. Nr 152 poz. 897).    Mogą oni również wykonywać działalność w zakresie odbierania odpadów komunalnych w nieprzekraczalnym terminie do końca roku 2012 bez uzyskania wpisu do rejestru działalności regulowanej (art. 14 ust. 1 w/</w:t>
            </w:r>
            <w:proofErr w:type="spellStart"/>
            <w:r w:rsidRPr="00446C57">
              <w:rPr>
                <w:sz w:val="22"/>
                <w:szCs w:val="22"/>
              </w:rPr>
              <w:t>w</w:t>
            </w:r>
            <w:proofErr w:type="spellEnd"/>
            <w:r w:rsidRPr="00446C57">
              <w:rPr>
                <w:sz w:val="22"/>
                <w:szCs w:val="22"/>
              </w:rPr>
              <w:t xml:space="preserve"> ustawy).</w:t>
            </w:r>
            <w:r w:rsidRPr="00446C57">
              <w:rPr>
                <w:sz w:val="22"/>
                <w:szCs w:val="22"/>
              </w:rPr>
              <w:br/>
              <w:t>Podmiot odbierający odpady komunalne od właścicieli nieruchomości jest obowiązany do spełnienia następujących wymagań:</w:t>
            </w:r>
            <w:r w:rsidRPr="00446C57">
              <w:rPr>
                <w:sz w:val="22"/>
                <w:szCs w:val="22"/>
              </w:rPr>
              <w:br/>
              <w:t>•posiadania wyposażenia umożliwiającego odbieranie odpadów komunalnych od właścicieli nieruchomości oraz zapewnienia jego odpowiedniego stanu technicznego;</w:t>
            </w:r>
            <w:r w:rsidRPr="00446C57">
              <w:rPr>
                <w:sz w:val="22"/>
                <w:szCs w:val="22"/>
              </w:rPr>
              <w:br/>
              <w:t>•utrzymania odpowiedniego stanu sanitarnego pojazdów i urządzeń do odbierania odpadów komunalnych od właścicieli nieruchomości;</w:t>
            </w:r>
            <w:r w:rsidRPr="00446C57">
              <w:rPr>
                <w:sz w:val="22"/>
                <w:szCs w:val="22"/>
              </w:rPr>
              <w:br/>
              <w:t>•spełnienia wymagań technicznych dotyczących wyposażenia pojazdów do odbierania odpadów komunalnych od właścicieli nieruchomości;</w:t>
            </w:r>
            <w:r w:rsidRPr="00446C57">
              <w:rPr>
                <w:sz w:val="22"/>
                <w:szCs w:val="22"/>
              </w:rPr>
              <w:br/>
              <w:t>•zapewnienia odpowiedniego usytuowania i wyposażenia bazy magazynowo-transportowej.</w:t>
            </w:r>
            <w:r w:rsidRPr="00446C57">
              <w:rPr>
                <w:sz w:val="22"/>
                <w:szCs w:val="22"/>
              </w:rPr>
              <w:br/>
              <w:t>Podmiot odbierający odpady komunalne od właścicieli nieruchomości jest obowiązany do:</w:t>
            </w:r>
            <w:r w:rsidRPr="00446C57">
              <w:rPr>
                <w:sz w:val="22"/>
                <w:szCs w:val="22"/>
              </w:rPr>
              <w:br/>
              <w:t>•przekazywania odebranych od właścicieli nieruchomości selektywnie zebranych odpadów komunalnych do instalacji odzysku i unieszkodliwiania odpadów, zgodnie z hierarchią postępowania z odpadami, o której mowa w art. 7 ustawy z dnia 27 kwietnia 2001 r. o odpadach;</w:t>
            </w:r>
            <w:r w:rsidRPr="00446C57">
              <w:rPr>
                <w:sz w:val="22"/>
                <w:szCs w:val="22"/>
              </w:rPr>
              <w:br/>
              <w:t>•przekazywania odebranych od właścicieli nieruchomości zmieszanych odpadów komunalnych, odpadów zielonych oraz pozostałości z sortowania odpadów komunalnych przeznaczonych do składowania do regionalnej instalacji do przetwarzania odpadów komunalnych.</w:t>
            </w:r>
            <w:r w:rsidRPr="00446C57">
              <w:rPr>
                <w:sz w:val="22"/>
                <w:szCs w:val="22"/>
              </w:rPr>
              <w:br/>
              <w:t>Zakazuje się mieszania selektywnie zebranych odpadów komunalnych ze zmieszanymi odpadami komunalnymi odbieranymi od właścicieli nieruchomości.</w:t>
            </w:r>
          </w:p>
          <w:p w:rsidR="00446C57" w:rsidRPr="00446C57" w:rsidRDefault="00446C57" w:rsidP="0085511B">
            <w:pPr>
              <w:shd w:val="clear" w:color="auto" w:fill="FFFFFF"/>
              <w:spacing w:before="5" w:after="0" w:line="250" w:lineRule="exact"/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</w:pPr>
            <w:r w:rsidRPr="00446C57">
              <w:rPr>
                <w:rFonts w:ascii="Times New Roman" w:hAnsi="Times New Roman" w:cs="Times New Roman"/>
              </w:rPr>
              <w:t xml:space="preserve">Wymagane dokumenty : </w:t>
            </w:r>
            <w:r w:rsidRPr="00446C57">
              <w:rPr>
                <w:rFonts w:ascii="Times New Roman" w:hAnsi="Times New Roman" w:cs="Times New Roman"/>
              </w:rPr>
              <w:br/>
              <w:t>1. </w:t>
            </w:r>
            <w:hyperlink r:id="rId5" w:history="1">
              <w:r w:rsidRPr="00446C57">
                <w:rPr>
                  <w:rStyle w:val="Hipercze"/>
                  <w:rFonts w:ascii="Times New Roman" w:hAnsi="Times New Roman" w:cs="Times New Roman"/>
                </w:rPr>
                <w:t>Wniosek o wpis</w:t>
              </w:r>
            </w:hyperlink>
            <w:r w:rsidRPr="00446C57">
              <w:rPr>
                <w:rFonts w:ascii="Times New Roman" w:hAnsi="Times New Roman" w:cs="Times New Roman"/>
              </w:rPr>
              <w:t> do Rejestru działalności regulowanej w zakresie odbierania odpadów komunalnych od właścicieli nieruchomości .</w:t>
            </w:r>
            <w:r w:rsidRPr="00446C57">
              <w:rPr>
                <w:rFonts w:ascii="Times New Roman" w:hAnsi="Times New Roman" w:cs="Times New Roman"/>
              </w:rPr>
              <w:br/>
              <w:t>2. </w:t>
            </w:r>
            <w:hyperlink r:id="rId6" w:history="1">
              <w:r w:rsidRPr="00446C57">
                <w:rPr>
                  <w:rStyle w:val="Hipercze"/>
                  <w:rFonts w:ascii="Times New Roman" w:hAnsi="Times New Roman" w:cs="Times New Roman"/>
                </w:rPr>
                <w:t>Oświadczenie</w:t>
              </w:r>
            </w:hyperlink>
            <w:r w:rsidRPr="00446C57">
              <w:rPr>
                <w:rFonts w:ascii="Times New Roman" w:hAnsi="Times New Roman" w:cs="Times New Roman"/>
              </w:rPr>
              <w:t xml:space="preserve"> o spełnieniu warunków wymaganych do wykonywania działalności w zakresie odbierania odpadów komunalnych od właścicieli nieruchomości . </w:t>
            </w:r>
            <w:r w:rsidRPr="00446C57">
              <w:rPr>
                <w:rFonts w:ascii="Times New Roman" w:hAnsi="Times New Roman" w:cs="Times New Roman"/>
              </w:rPr>
              <w:br/>
              <w:t>3. Dowód uiszczenia opłaty skarbowej.</w:t>
            </w:r>
            <w:r w:rsidRPr="00446C57">
              <w:rPr>
                <w:rFonts w:ascii="Times New Roman" w:hAnsi="Times New Roman" w:cs="Times New Roman"/>
              </w:rPr>
              <w:br/>
            </w:r>
            <w:r w:rsidRPr="00446C57">
              <w:rPr>
                <w:rFonts w:ascii="Times New Roman" w:hAnsi="Times New Roman" w:cs="Times New Roman"/>
                <w:b/>
                <w:bCs/>
              </w:rPr>
              <w:lastRenderedPageBreak/>
              <w:br/>
            </w:r>
            <w:r w:rsidRPr="00446C57">
              <w:rPr>
                <w:rStyle w:val="Pogrubienie"/>
                <w:rFonts w:ascii="Times New Roman" w:hAnsi="Times New Roman" w:cs="Times New Roman"/>
              </w:rPr>
              <w:t>Opłaty :</w:t>
            </w:r>
            <w:r w:rsidRPr="00446C57">
              <w:rPr>
                <w:rFonts w:ascii="Times New Roman" w:hAnsi="Times New Roman" w:cs="Times New Roman"/>
                <w:b/>
                <w:bCs/>
              </w:rPr>
              <w:br/>
            </w:r>
            <w:r w:rsidRPr="00446C57">
              <w:rPr>
                <w:rFonts w:ascii="Times New Roman" w:hAnsi="Times New Roman" w:cs="Times New Roman"/>
              </w:rPr>
              <w:t>1.  50 zł - opłata skarbowa za wpis do rejestru  działalności regulowanej w zakresie odbierania odpadów komunalnych od właścicieli nieruchomości;</w:t>
            </w:r>
            <w:r w:rsidRPr="00446C57">
              <w:rPr>
                <w:rFonts w:ascii="Times New Roman" w:hAnsi="Times New Roman" w:cs="Times New Roman"/>
              </w:rPr>
              <w:br/>
              <w:t>Obowiązek wniesienia opłaty skarbowej nie dotyczy przedsiębiorcy, który na dzień 01.01.2012 r. posiada zezwolenie na odbieranie odpadów komunalnych od właścicieli nieruchomości na terenie miasta Wałcz.</w:t>
            </w:r>
            <w:r w:rsidRPr="00446C57">
              <w:rPr>
                <w:rFonts w:ascii="Times New Roman" w:hAnsi="Times New Roman" w:cs="Times New Roman"/>
              </w:rPr>
              <w:br/>
              <w:t>2. 25 zł - opłata za dokonanie zmiany wpisu w rejestrze.</w:t>
            </w:r>
            <w:r w:rsidRPr="00446C57">
              <w:rPr>
                <w:rFonts w:ascii="Times New Roman" w:hAnsi="Times New Roman" w:cs="Times New Roman"/>
              </w:rPr>
              <w:br/>
              <w:t xml:space="preserve">3. 17 zł – opłata skarbowa za złożenie dokumentu stwierdzającego udzielenie pełnomocnictwa lub prokury </w:t>
            </w:r>
            <w:r w:rsidRPr="00446C57">
              <w:rPr>
                <w:rFonts w:ascii="Times New Roman" w:hAnsi="Times New Roman" w:cs="Times New Roman"/>
              </w:rPr>
              <w:br/>
            </w:r>
            <w:r w:rsidRPr="00446C57">
              <w:rPr>
                <w:rFonts w:ascii="Times New Roman" w:hAnsi="Times New Roman" w:cs="Times New Roman"/>
              </w:rPr>
              <w:br/>
            </w:r>
            <w:r w:rsidRPr="00446C57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Opłaty skarbowej</w:t>
            </w:r>
            <w:r w:rsidRPr="00446C57">
              <w:rPr>
                <w:rFonts w:ascii="Times New Roman" w:hAnsi="Times New Roman" w:cs="Times New Roman"/>
              </w:rPr>
              <w:t xml:space="preserve"> należy dokonać na konto Urzędu Miejskiego w Węgorzynie, numer 03 9375 1025 3900 0954 2000 0010 Bank Spółdzielczy Goleniów Oddział w Węgorzynie</w:t>
            </w:r>
            <w:r w:rsidRPr="00446C57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.</w:t>
            </w:r>
          </w:p>
          <w:p w:rsidR="00446C57" w:rsidRPr="00446C57" w:rsidRDefault="00446C57" w:rsidP="0085511B">
            <w:pPr>
              <w:pStyle w:val="NormalnyWeb"/>
              <w:rPr>
                <w:sz w:val="22"/>
                <w:szCs w:val="22"/>
              </w:rPr>
            </w:pPr>
          </w:p>
          <w:p w:rsidR="00446C57" w:rsidRPr="00446C57" w:rsidRDefault="00446C57" w:rsidP="0085511B">
            <w:pPr>
              <w:rPr>
                <w:rFonts w:ascii="Times New Roman" w:hAnsi="Times New Roman" w:cs="Times New Roman"/>
                <w:b/>
              </w:rPr>
            </w:pPr>
            <w:r w:rsidRPr="00446C57">
              <w:rPr>
                <w:rFonts w:ascii="Times New Roman" w:hAnsi="Times New Roman" w:cs="Times New Roman"/>
              </w:rPr>
              <w:br/>
            </w:r>
            <w:r w:rsidRPr="00446C57">
              <w:rPr>
                <w:rStyle w:val="Pogrubienie"/>
                <w:rFonts w:ascii="Times New Roman" w:hAnsi="Times New Roman" w:cs="Times New Roman"/>
              </w:rPr>
              <w:t>Miejsce złożenia dokumentów :</w:t>
            </w:r>
            <w:r w:rsidRPr="00446C57">
              <w:rPr>
                <w:rFonts w:ascii="Times New Roman" w:hAnsi="Times New Roman" w:cs="Times New Roman"/>
                <w:b/>
                <w:bCs/>
              </w:rPr>
              <w:br/>
            </w:r>
            <w:r w:rsidRPr="00446C57">
              <w:rPr>
                <w:rFonts w:ascii="Times New Roman" w:hAnsi="Times New Roman" w:cs="Times New Roman"/>
              </w:rPr>
              <w:t>Wnioski przyjmowane są w Urzędzie Miejskim w Węgorzynie przy ul. Rynek 1, 73-155 Węgorzyno, pok. Nr  1 na parterze lub za pośrednictwem poczty.</w:t>
            </w:r>
          </w:p>
          <w:p w:rsidR="00446C57" w:rsidRPr="00446C57" w:rsidRDefault="00446C57" w:rsidP="0085511B">
            <w:pPr>
              <w:pStyle w:val="NormalnyWeb"/>
              <w:rPr>
                <w:sz w:val="22"/>
                <w:szCs w:val="22"/>
              </w:rPr>
            </w:pPr>
            <w:r w:rsidRPr="00446C57">
              <w:rPr>
                <w:b/>
                <w:sz w:val="22"/>
                <w:szCs w:val="22"/>
              </w:rPr>
              <w:t>Termin załatwienia sprawy :</w:t>
            </w:r>
            <w:r w:rsidRPr="00446C57">
              <w:rPr>
                <w:sz w:val="22"/>
                <w:szCs w:val="22"/>
              </w:rPr>
              <w:br/>
              <w:t xml:space="preserve">Dokonanie wpisu do rejestru działalności regulowanej w zakresie odbierania odpadów komunalnych od właścicieli nieruchomości następuje w formie zaświadczenia, w terminie 7 dni od dnia wpływu kompletu poprawnie wypełnionych dokumentów: wniosku o wpis wraz z oświadczeniem o spełnieniu warunków wymaganych do wykonywania działalności w zakresie odbierania odpadów komunalnych od właścicieli nieruchomości oraz dowodu uiszczenia opłaty skarbowej. </w:t>
            </w:r>
            <w:r w:rsidRPr="00446C57">
              <w:rPr>
                <w:sz w:val="22"/>
                <w:szCs w:val="22"/>
              </w:rPr>
              <w:br/>
              <w:t>Tryb odwoławczy :  w przypadku odmowy wpisu</w:t>
            </w:r>
            <w:r w:rsidRPr="00446C57">
              <w:rPr>
                <w:sz w:val="22"/>
                <w:szCs w:val="22"/>
              </w:rPr>
              <w:br/>
              <w:t xml:space="preserve">Od decyzji odmawiającej dokonania wpisu lub zmiany wpisu przysługuje stronie prawo wniesienia odwołania do Samorządowego Kolegium Odwoławczego w Szczecinie, w terminie 14 dni od daty jej doręczenia. Odwołanie należy złożyć za pośrednictwem Burmistrza Węgorzyna. </w:t>
            </w:r>
          </w:p>
          <w:p w:rsidR="00446C57" w:rsidRPr="00446C57" w:rsidRDefault="00446C57" w:rsidP="0085511B">
            <w:pPr>
              <w:pStyle w:val="NormalnyWeb"/>
              <w:rPr>
                <w:sz w:val="22"/>
                <w:szCs w:val="22"/>
              </w:rPr>
            </w:pPr>
            <w:r w:rsidRPr="00446C57">
              <w:rPr>
                <w:b/>
                <w:sz w:val="22"/>
                <w:szCs w:val="22"/>
              </w:rPr>
              <w:t>Podstawa prawna :</w:t>
            </w:r>
            <w:r w:rsidRPr="00446C57">
              <w:rPr>
                <w:sz w:val="22"/>
                <w:szCs w:val="22"/>
              </w:rPr>
              <w:br/>
              <w:t xml:space="preserve">1. Ustawa  z dnia 13 września 1996 r.  o utrzymaniu czystości i porządku w gminach (Dz. U. z 2005 r. </w:t>
            </w:r>
            <w:proofErr w:type="spellStart"/>
            <w:r w:rsidRPr="00446C57">
              <w:rPr>
                <w:sz w:val="22"/>
                <w:szCs w:val="22"/>
              </w:rPr>
              <w:t>Nr</w:t>
            </w:r>
            <w:proofErr w:type="spellEnd"/>
            <w:r w:rsidRPr="00446C57">
              <w:rPr>
                <w:sz w:val="22"/>
                <w:szCs w:val="22"/>
              </w:rPr>
              <w:t xml:space="preserve">. 236 poz. 2008 z </w:t>
            </w:r>
            <w:proofErr w:type="spellStart"/>
            <w:r w:rsidRPr="00446C57">
              <w:rPr>
                <w:sz w:val="22"/>
                <w:szCs w:val="22"/>
              </w:rPr>
              <w:t>późn.zmianami</w:t>
            </w:r>
            <w:proofErr w:type="spellEnd"/>
            <w:r w:rsidRPr="00446C57">
              <w:rPr>
                <w:sz w:val="22"/>
                <w:szCs w:val="22"/>
              </w:rPr>
              <w:t xml:space="preserve">). </w:t>
            </w:r>
            <w:r w:rsidRPr="00446C57">
              <w:rPr>
                <w:sz w:val="22"/>
                <w:szCs w:val="22"/>
              </w:rPr>
              <w:br/>
              <w:t xml:space="preserve">2. Ustawa z dnia 16 listopada 2006 r.  o opłacie skarbowej (Dz. U. z 2006 r. Nr 225 poz. 1635 z </w:t>
            </w:r>
            <w:proofErr w:type="spellStart"/>
            <w:r w:rsidRPr="00446C57">
              <w:rPr>
                <w:sz w:val="22"/>
                <w:szCs w:val="22"/>
              </w:rPr>
              <w:t>późn</w:t>
            </w:r>
            <w:proofErr w:type="spellEnd"/>
            <w:r w:rsidRPr="00446C57">
              <w:rPr>
                <w:sz w:val="22"/>
                <w:szCs w:val="22"/>
              </w:rPr>
              <w:t>. zmianami)</w:t>
            </w:r>
            <w:r w:rsidRPr="00446C57">
              <w:rPr>
                <w:sz w:val="22"/>
                <w:szCs w:val="22"/>
              </w:rPr>
              <w:br/>
              <w:t xml:space="preserve">3. Ustawa z dnia 2 lipca 2004 r. o swobodzie działalności gospodarczej (Dz. U z 2010 r. Nr 220 poz. 1447 z </w:t>
            </w:r>
            <w:proofErr w:type="spellStart"/>
            <w:r w:rsidRPr="00446C57">
              <w:rPr>
                <w:sz w:val="22"/>
                <w:szCs w:val="22"/>
              </w:rPr>
              <w:t>późn</w:t>
            </w:r>
            <w:proofErr w:type="spellEnd"/>
            <w:r w:rsidRPr="00446C57">
              <w:rPr>
                <w:sz w:val="22"/>
                <w:szCs w:val="22"/>
              </w:rPr>
              <w:t>. zmianami)</w:t>
            </w:r>
          </w:p>
          <w:p w:rsidR="00446C57" w:rsidRPr="00446C57" w:rsidRDefault="00446C57" w:rsidP="0085511B">
            <w:pPr>
              <w:pStyle w:val="NormalnyWeb"/>
              <w:shd w:val="clear" w:color="auto" w:fill="FFFFFF"/>
              <w:tabs>
                <w:tab w:val="num" w:pos="720"/>
              </w:tabs>
              <w:spacing w:before="60" w:beforeAutospacing="0" w:after="60" w:afterAutospacing="0" w:line="360" w:lineRule="auto"/>
              <w:ind w:left="720" w:hanging="360"/>
              <w:rPr>
                <w:color w:val="333333"/>
                <w:sz w:val="22"/>
                <w:szCs w:val="22"/>
              </w:rPr>
            </w:pPr>
          </w:p>
        </w:tc>
      </w:tr>
    </w:tbl>
    <w:p w:rsidR="000334E7" w:rsidRPr="005D599F" w:rsidRDefault="000334E7" w:rsidP="00D4160B">
      <w:pPr>
        <w:rPr>
          <w:rFonts w:ascii="Times New Roman" w:hAnsi="Times New Roman" w:cs="Times New Roman"/>
        </w:rPr>
      </w:pPr>
    </w:p>
    <w:sectPr w:rsidR="000334E7" w:rsidRPr="005D599F" w:rsidSect="000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001"/>
    <w:multiLevelType w:val="multilevel"/>
    <w:tmpl w:val="5B2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814C1"/>
    <w:multiLevelType w:val="multilevel"/>
    <w:tmpl w:val="E04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A6C04"/>
    <w:rsid w:val="000334E7"/>
    <w:rsid w:val="002321D7"/>
    <w:rsid w:val="003473A6"/>
    <w:rsid w:val="00390B75"/>
    <w:rsid w:val="003B0CBF"/>
    <w:rsid w:val="00446C57"/>
    <w:rsid w:val="005D599F"/>
    <w:rsid w:val="006172F9"/>
    <w:rsid w:val="0063509A"/>
    <w:rsid w:val="00D4160B"/>
    <w:rsid w:val="00F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160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6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599F"/>
    <w:rPr>
      <w:strike w:val="0"/>
      <w:dstrike w:val="0"/>
      <w:color w:val="D24C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alcz.pl/cms_inc/cms_pobierz_dokument.php?id=1543&amp;dok_id=3538" TargetMode="External"/><Relationship Id="rId5" Type="http://schemas.openxmlformats.org/officeDocument/2006/relationships/hyperlink" Target="http://www.bip.walcz.pl/cms_inc/cms_pobierz_dokument.php?id=1543&amp;dok_id=3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5883</Characters>
  <Application>Microsoft Office Word</Application>
  <DocSecurity>0</DocSecurity>
  <Lines>49</Lines>
  <Paragraphs>13</Paragraphs>
  <ScaleCrop>false</ScaleCrop>
  <Company>UM Węgorzyno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Urząd Miejski w Węgorzynie</cp:lastModifiedBy>
  <cp:revision>2</cp:revision>
  <dcterms:created xsi:type="dcterms:W3CDTF">2013-01-11T07:02:00Z</dcterms:created>
  <dcterms:modified xsi:type="dcterms:W3CDTF">2013-01-11T07:02:00Z</dcterms:modified>
</cp:coreProperties>
</file>